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действий инвестора по процедуре получения геологической информации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color w:val="000000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55"/>
        <w:gridCol w:w="1523"/>
        <w:gridCol w:w="1267"/>
        <w:gridCol w:w="889"/>
        <w:gridCol w:w="1176"/>
        <w:gridCol w:w="1117"/>
        <w:gridCol w:w="2052"/>
        <w:gridCol w:w="1382"/>
        <w:gridCol w:w="1826"/>
        <w:gridCol w:w="1889"/>
        <w:gridCol w:w="1229"/>
      </w:tblGrid>
      <w:tr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 (процедура)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фактический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целевой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документов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Нормативный правовой акт</w:t>
            </w:r>
          </w:p>
        </w:tc>
        <w:tc>
          <w:tcPr>
            <w:tcW w:type="dxa" w:w="1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Категории инвестиционных проектов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Направление заявления в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 о предоставлении геологической информации посредством регионального портала </w:t>
            </w:r>
            <w:r>
              <w:rPr>
                <w:rFonts w:ascii="Times New Roman" w:hAnsi="Times New Roman"/>
                <w:color w:val="000000"/>
              </w:rPr>
              <w:t>госуслуг</w:t>
            </w:r>
            <w:r>
              <w:rPr>
                <w:rFonts w:ascii="Times New Roman" w:hAnsi="Times New Roman"/>
                <w:color w:val="000000"/>
              </w:rPr>
              <w:t xml:space="preserve"> (РПГУ)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рабочий день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рабочий день</w:t>
            </w:r>
          </w:p>
        </w:tc>
        <w:tc>
          <w:tcPr>
            <w:tcW w:type="dxa" w:w="11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1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</w:t>
            </w:r>
          </w:p>
          <w:p w14:paraId="1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</w:t>
            </w:r>
          </w:p>
        </w:tc>
        <w:tc>
          <w:tcPr>
            <w:tcW w:type="dxa" w:w="20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Уведомление от РПГУ о приглашении в фонд геологической информации области (далее – ФГИ ВО)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8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Департамента природных ресурсов и охраны окружающей среды Вологодской области от 30.10.2017 № 830  "Об утверждении административного регламента предоставления государственной услуги по предоставлению геологической информации о недрах, </w:t>
            </w:r>
            <w:r>
              <w:rPr>
                <w:rFonts w:ascii="Times New Roman" w:hAnsi="Times New Roman"/>
                <w:color w:val="000000"/>
              </w:rPr>
              <w:t>обладателем которой является Вологодская область"</w:t>
            </w:r>
          </w:p>
        </w:tc>
        <w:tc>
          <w:tcPr>
            <w:tcW w:type="dxa" w:w="18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 проведения геологоразведочных работ и открытия месторождения, для объектов гражданского и дородного строительства</w:t>
            </w:r>
          </w:p>
        </w:tc>
        <w:tc>
          <w:tcPr>
            <w:tcW w:type="dxa" w:w="12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Принятие решения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 о предоставлении геологическо</w:t>
            </w:r>
            <w:r>
              <w:rPr>
                <w:rFonts w:ascii="Times New Roman" w:hAnsi="Times New Roman"/>
                <w:color w:val="000000"/>
              </w:rPr>
              <w:t>й  информации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рабочих дней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рабочих дней</w:t>
            </w:r>
          </w:p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Посещение ФГИ ВО, получение геологической информации 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рабочий день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рабочий день</w:t>
            </w:r>
          </w:p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25000000"/>
    <w:sectPr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Body Text Indent"/>
    <w:basedOn w:val="Style_2"/>
    <w:link w:val="Style_18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18_ch" w:type="character">
    <w:name w:val="Body Text Indent"/>
    <w:basedOn w:val="Style_2_ch"/>
    <w:link w:val="Style_18"/>
    <w:rPr>
      <w:rFonts w:ascii="Times New Roman" w:hAnsi="Times New Roman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basedOn w:val="Style_2"/>
    <w:link w:val="Style_21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1_ch" w:type="character">
    <w:name w:val="Title"/>
    <w:basedOn w:val="Style_2_ch"/>
    <w:link w:val="Style_21"/>
    <w:rPr>
      <w:rFonts w:ascii="Times New Roman" w:hAnsi="Times New Roman"/>
      <w:sz w:val="28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Balloon Text"/>
    <w:basedOn w:val="Style_2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2023-05-30T13:34:04Z</dcterms:modified>
</cp:coreProperties>
</file>